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6117" w14:textId="77777777" w:rsidR="00C56748" w:rsidRPr="007C52C3" w:rsidRDefault="00C56748" w:rsidP="00C5674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HƯỚNG DẪN HS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TỰ 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HỌC-LỊCH SỬ 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1</w:t>
      </w:r>
    </w:p>
    <w:p w14:paraId="6106793C" w14:textId="716F01E2" w:rsidR="00C56748" w:rsidRPr="007C52C3" w:rsidRDefault="00C56748" w:rsidP="00C5674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Tuần 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6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 (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/12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-&gt;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24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/1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2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/2021)</w:t>
      </w:r>
    </w:p>
    <w:p w14:paraId="5065D062" w14:textId="77777777" w:rsidR="00C56748" w:rsidRDefault="00C56748" w:rsidP="00C56748">
      <w:pPr>
        <w:spacing w:before="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F8146B" w14:textId="77777777" w:rsidR="00C56748" w:rsidRDefault="00C56748" w:rsidP="00C56748">
      <w:pPr>
        <w:ind w:firstLine="567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690237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* HS đọc SGK, đề cương + ghi bài:</w:t>
      </w:r>
    </w:p>
    <w:p w14:paraId="04343E64" w14:textId="77777777" w:rsidR="00C56748" w:rsidRDefault="00C56748" w:rsidP="00C56748">
      <w:pPr>
        <w:ind w:firstLine="567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</w:pPr>
      <w:r w:rsidRPr="00BD5FC4"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  <w:t>ích hợp</w:t>
      </w:r>
      <w:r w:rsidRPr="00BD5FC4"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  <w:t>:</w:t>
      </w:r>
    </w:p>
    <w:p w14:paraId="634A3CFF" w14:textId="77777777" w:rsidR="00C56748" w:rsidRDefault="00C56748" w:rsidP="00C56748">
      <w:pPr>
        <w:ind w:firstLine="567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</w:pPr>
      <w:r w:rsidRPr="00BD5FC4"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  <w:t xml:space="preserve">BÀI 12+13+14. NƯỚC ĐỨC, MỸ, NHẬT BẢN GIỮA HAI CUỘC </w:t>
      </w:r>
    </w:p>
    <w:p w14:paraId="3212E518" w14:textId="3E067F37" w:rsidR="00C56748" w:rsidRPr="00BD5FC4" w:rsidRDefault="00C56748" w:rsidP="00C56748">
      <w:pPr>
        <w:ind w:firstLine="567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</w:pPr>
      <w:r w:rsidRPr="00BD5FC4"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  <w:t>CHIẾN TRANH THẾ GIỚI (1918-1939)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  <w:t xml:space="preserve"> (Tiết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  <w:t>)</w:t>
      </w:r>
    </w:p>
    <w:p w14:paraId="70B471A3" w14:textId="77777777" w:rsidR="00BA5B74" w:rsidRDefault="00BA5B74" w:rsidP="00C46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EB8D8A5" w14:textId="6BF6A8BE" w:rsidR="00453451" w:rsidRPr="00BA5B74" w:rsidRDefault="00453451" w:rsidP="00C46FA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A5B74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NHẬT BẢN (1918-1939)</w:t>
      </w:r>
    </w:p>
    <w:p w14:paraId="24C739D3" w14:textId="5A9D0701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1.Nhật Bản trong những năm đầu sau c/tr (1918 - 1923) </w:t>
      </w:r>
      <w:r w:rsidRPr="00BA5B7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BA5B74" w:rsidRPr="00BA5B74">
        <w:rPr>
          <w:rFonts w:ascii="Times New Roman" w:eastAsia="Times New Roman" w:hAnsi="Times New Roman" w:cs="Times New Roman"/>
          <w:bCs/>
          <w:sz w:val="28"/>
          <w:szCs w:val="28"/>
        </w:rPr>
        <w:t>HS</w:t>
      </w:r>
      <w:r w:rsidR="00BA5B74" w:rsidRPr="00BA5B74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tự học </w:t>
      </w:r>
      <w:r w:rsidRPr="00BA5B74">
        <w:rPr>
          <w:rFonts w:ascii="Times New Roman" w:eastAsia="Times New Roman" w:hAnsi="Times New Roman" w:cs="Times New Roman"/>
          <w:bCs/>
          <w:sz w:val="28"/>
          <w:szCs w:val="28"/>
        </w:rPr>
        <w:t>sgk)</w:t>
      </w:r>
    </w:p>
    <w:p w14:paraId="0A021D4F" w14:textId="7777777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Nước Nhật trong những năm ổn định (1924 - 1929) </w:t>
      </w:r>
    </w:p>
    <w:p w14:paraId="0E2B2862" w14:textId="77777777" w:rsidR="00565CF1" w:rsidRPr="00BA5B74" w:rsidRDefault="00565CF1" w:rsidP="00565CF1">
      <w:pPr>
        <w:tabs>
          <w:tab w:val="left" w:pos="2044"/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>a. Kinh tế: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ổn định trong thời gian ngắn 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1927 lâm vào khủng hoảng, có 30 ngân hàng ở thủ đô Tô-ki-ô phá sản, sản xuất trong nước suy giảm, các nhà máy chỉ sử dụng từ 20 – 25% công suất.</w:t>
      </w:r>
    </w:p>
    <w:p w14:paraId="28B8F26C" w14:textId="77777777" w:rsidR="00565CF1" w:rsidRPr="00BA5B74" w:rsidRDefault="00565CF1" w:rsidP="00565CF1">
      <w:pPr>
        <w:tabs>
          <w:tab w:val="left" w:pos="2044"/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>b. Chính trị: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38E343" w14:textId="7777777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>- Đầu những năm 20, NB thi hành một số cải cách chính trị.</w:t>
      </w:r>
    </w:p>
    <w:p w14:paraId="53736CDC" w14:textId="7777777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- Năm 1927, thủ tướng Ta-na-ca đệ trình bản Tấu thỉnh lên Nhật hoàng nhằm thực hiện </w:t>
      </w:r>
      <w:r w:rsidRPr="00BA5B74">
        <w:rPr>
          <w:rFonts w:ascii="Times New Roman" w:eastAsia="Times New Roman" w:hAnsi="Times New Roman" w:cs="Times New Roman"/>
          <w:b/>
          <w:i/>
          <w:sz w:val="28"/>
          <w:szCs w:val="28"/>
        </w:rPr>
        <w:t>chính sách đối nội và đối ngoại hiến chiến.</w:t>
      </w:r>
    </w:p>
    <w:p w14:paraId="0E2426DE" w14:textId="55787AB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BA5B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>Khủng hoảng kinh tế (1929 – 1933) và quá trình quân phiệt hóa bộ máy nhà nước</w:t>
      </w:r>
    </w:p>
    <w:p w14:paraId="1BF3B831" w14:textId="66AAB838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>a. Khủng hoảng kinh tế ở Nhật Bản</w:t>
      </w:r>
      <w:r w:rsidR="00BA5B74" w:rsidRPr="00BA5B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(</w:t>
      </w:r>
      <w:r w:rsidR="00BA5B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đã học </w:t>
      </w:r>
      <w:r w:rsidR="00BA5B74" w:rsidRPr="00BA5B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mục I-Tiết 1)</w:t>
      </w:r>
    </w:p>
    <w:p w14:paraId="3BA6D496" w14:textId="7777777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>b. Quá trình quân phiệt hóa bộ máy nhà nước:</w:t>
      </w:r>
    </w:p>
    <w:p w14:paraId="0A365410" w14:textId="7777777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>- Nguyên nhân: nhằm khắc phục hậu quả của khủng hoảng, giải quyết khó khăn do thiếu nguyên liệu và thị trường.</w:t>
      </w:r>
    </w:p>
    <w:p w14:paraId="6143ADEC" w14:textId="7777777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>- Chủ trương: Quân phiệt hóa bộ máy nhà nước, gây chiến tranh xâm lược và bành trướng ra bên ngoài.</w:t>
      </w:r>
    </w:p>
    <w:p w14:paraId="7C7414D7" w14:textId="7777777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>- Thực hiện: kéo dài trong suốt thập niên 30.</w:t>
      </w:r>
    </w:p>
    <w:p w14:paraId="0C5081B5" w14:textId="7777777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>+ Quân phiệt hóa bộ máy nhà nước, tiến hành chiến tranh xâm lược, tăng cường chạy đua vũ trang.</w:t>
      </w:r>
    </w:p>
    <w:p w14:paraId="078CAB23" w14:textId="7777777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+ 9/1933, NB đánh chiếm Đông Bắc Trung Quốc 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dựng lên “Mãn Châu Quốc” (do Phổ Nghi đứng đầu) 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miền Đông Bắc TQ trở thành bàn đạp cho các cuộc chiến tranh của Nhật Bản.</w:t>
      </w:r>
    </w:p>
    <w:p w14:paraId="3A8E21E6" w14:textId="77777777" w:rsidR="00565CF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Nhật trở thành một lò lửa chiến tranh ở châu Á và thế giới.</w:t>
      </w:r>
    </w:p>
    <w:p w14:paraId="4F963000" w14:textId="09F676F8" w:rsidR="00453451" w:rsidRPr="00BA5B74" w:rsidRDefault="00565CF1" w:rsidP="00565CF1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>c. Cuộc đấu tranh chống chủ nghĩa quân phiệt của nhân dân Nhật Bản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(sgk)</w:t>
      </w:r>
    </w:p>
    <w:p w14:paraId="37BBC62B" w14:textId="289C33D1" w:rsidR="00453451" w:rsidRPr="00BA5B74" w:rsidRDefault="00453451" w:rsidP="00C46FA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A5B7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IV. NƯỚC MỸ </w:t>
      </w:r>
    </w:p>
    <w:p w14:paraId="2871D3A9" w14:textId="7A5E3037" w:rsidR="00453451" w:rsidRPr="00BA5B74" w:rsidRDefault="00BA5B74" w:rsidP="004534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5B74">
        <w:rPr>
          <w:rFonts w:ascii="Times New Roman" w:hAnsi="Times New Roman" w:cs="Times New Roman"/>
          <w:sz w:val="28"/>
          <w:szCs w:val="28"/>
          <w:lang w:val="vi-VN"/>
        </w:rPr>
        <w:t>*</w:t>
      </w:r>
      <w:r w:rsidR="00453451" w:rsidRPr="00BA5B74">
        <w:rPr>
          <w:rFonts w:ascii="Times New Roman" w:hAnsi="Times New Roman" w:cs="Times New Roman"/>
          <w:sz w:val="28"/>
          <w:szCs w:val="28"/>
        </w:rPr>
        <w:t xml:space="preserve"> Nước Mĩ trong những năm (1918 -1929): </w:t>
      </w:r>
      <w:r w:rsidR="00453451" w:rsidRPr="00BA5B74">
        <w:rPr>
          <w:rFonts w:ascii="Times New Roman" w:hAnsi="Times New Roman" w:cs="Times New Roman"/>
          <w:b/>
          <w:sz w:val="28"/>
          <w:szCs w:val="28"/>
        </w:rPr>
        <w:t>Học sinh tự đọc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sgk</w:t>
      </w:r>
    </w:p>
    <w:p w14:paraId="3CC7DB49" w14:textId="2BD32878" w:rsidR="00BA5B74" w:rsidRPr="00BA5B74" w:rsidRDefault="00BA5B74" w:rsidP="00BA5B74">
      <w:pPr>
        <w:tabs>
          <w:tab w:val="left" w:pos="7840"/>
          <w:tab w:val="left" w:pos="10248"/>
        </w:tabs>
        <w:spacing w:line="27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* </w:t>
      </w: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Khủng hoảng kinh tế (1929 – 1933) </w:t>
      </w: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đã học ở </w:t>
      </w: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mục I-Tiết 1)</w:t>
      </w:r>
    </w:p>
    <w:p w14:paraId="4C25D59C" w14:textId="76A0046F" w:rsidR="00BA5B74" w:rsidRPr="00BA5B74" w:rsidRDefault="00BA5B74" w:rsidP="00BA5B74">
      <w:pPr>
        <w:tabs>
          <w:tab w:val="left" w:pos="7840"/>
          <w:tab w:val="left" w:pos="10248"/>
        </w:tabs>
        <w:spacing w:line="274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*</w:t>
      </w:r>
      <w:r w:rsidRPr="00BA5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Chính sách mới của Tổng thống Mĩ Ph. Ru-dơ-ven:</w:t>
      </w:r>
    </w:p>
    <w:p w14:paraId="62808D6C" w14:textId="77777777" w:rsidR="00BA5B74" w:rsidRPr="00BA5B74" w:rsidRDefault="00BA5B74" w:rsidP="00BA5B74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>- Tổng thống Mĩ thi hành “</w:t>
      </w:r>
      <w:r w:rsidRPr="00BA5B74">
        <w:rPr>
          <w:rFonts w:ascii="Times New Roman" w:eastAsia="Times New Roman" w:hAnsi="Times New Roman" w:cs="Times New Roman"/>
          <w:sz w:val="28"/>
          <w:szCs w:val="28"/>
          <w:u w:val="single"/>
        </w:rPr>
        <w:t>Chính sách mới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”, thực hiện các biện pháp giải quyết thất nghiệp, phục hồi sự phát triển kinh tế thông qua các </w:t>
      </w:r>
      <w:r w:rsidRPr="00BA5B74">
        <w:rPr>
          <w:rFonts w:ascii="Times New Roman" w:eastAsia="Times New Roman" w:hAnsi="Times New Roman" w:cs="Times New Roman"/>
          <w:sz w:val="28"/>
          <w:szCs w:val="28"/>
          <w:u w:val="single"/>
        </w:rPr>
        <w:t>đạo luật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ngân hàng, </w:t>
      </w:r>
      <w:r w:rsidRPr="00BA5B74">
        <w:rPr>
          <w:rFonts w:ascii="Times New Roman" w:eastAsia="Times New Roman" w:hAnsi="Times New Roman" w:cs="Times New Roman"/>
          <w:sz w:val="28"/>
          <w:szCs w:val="28"/>
          <w:u w:val="single"/>
        </w:rPr>
        <w:t>phục hưng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công nghiệp, </w:t>
      </w:r>
      <w:r w:rsidRPr="00BA5B74">
        <w:rPr>
          <w:rFonts w:ascii="Times New Roman" w:eastAsia="Times New Roman" w:hAnsi="Times New Roman" w:cs="Times New Roman"/>
          <w:sz w:val="28"/>
          <w:szCs w:val="28"/>
          <w:u w:val="single"/>
        </w:rPr>
        <w:t>điều chỉnh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nông nghiệp.</w:t>
      </w:r>
    </w:p>
    <w:p w14:paraId="78BE5A92" w14:textId="77777777" w:rsidR="00BA5B74" w:rsidRPr="00BA5B74" w:rsidRDefault="00BA5B74" w:rsidP="00BA5B74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- Tác dụng: giải quyết một số vấn đề cơ bản của Mĩ trong cơn khủng hoảng, duy trì chế độ </w:t>
      </w:r>
      <w:r w:rsidRPr="00BA5B74">
        <w:rPr>
          <w:rFonts w:ascii="Times New Roman" w:eastAsia="Times New Roman" w:hAnsi="Times New Roman" w:cs="Times New Roman"/>
          <w:sz w:val="28"/>
          <w:szCs w:val="28"/>
          <w:u w:val="single"/>
        </w:rPr>
        <w:t>dân chủ tư sản.</w:t>
      </w:r>
    </w:p>
    <w:p w14:paraId="39A59A49" w14:textId="77777777" w:rsidR="00BA5B74" w:rsidRPr="00BA5B74" w:rsidRDefault="00BA5B74" w:rsidP="00BA5B74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>- Đối ngoại:</w:t>
      </w:r>
    </w:p>
    <w:p w14:paraId="211CB71E" w14:textId="77777777" w:rsidR="00BA5B74" w:rsidRPr="00BA5B74" w:rsidRDefault="00BA5B74" w:rsidP="00BA5B74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+ Đề ra chính sách </w:t>
      </w:r>
      <w:r w:rsidRPr="00BA5B74">
        <w:rPr>
          <w:rFonts w:ascii="Times New Roman" w:eastAsia="Times New Roman" w:hAnsi="Times New Roman" w:cs="Times New Roman"/>
          <w:sz w:val="28"/>
          <w:szCs w:val="28"/>
          <w:u w:val="single"/>
        </w:rPr>
        <w:t>láng giềng thân thiện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, cải thiện quan hệ với các nước Mỹ Latinh, thiết lập quan hệ ngoại giao với </w:t>
      </w:r>
      <w:r w:rsidRPr="00BA5B74">
        <w:rPr>
          <w:rFonts w:ascii="Times New Roman" w:eastAsia="Times New Roman" w:hAnsi="Times New Roman" w:cs="Times New Roman"/>
          <w:sz w:val="28"/>
          <w:szCs w:val="28"/>
          <w:u w:val="single"/>
        </w:rPr>
        <w:t>Liên Xô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 (11/1933).</w:t>
      </w:r>
    </w:p>
    <w:p w14:paraId="65A9B025" w14:textId="5EC449F3" w:rsidR="00BA5B74" w:rsidRPr="00BA5B74" w:rsidRDefault="00BA5B74" w:rsidP="00BA5B74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+ Trước nguy cơ chủ nghĩa phát xít và CTTG, chính phủ Rudơven thông qua hàng loạt các đạo luật để giữ vai trò </w:t>
      </w:r>
      <w:r w:rsidRPr="00BA5B74">
        <w:rPr>
          <w:rFonts w:ascii="Times New Roman" w:eastAsia="Times New Roman" w:hAnsi="Times New Roman" w:cs="Times New Roman"/>
          <w:sz w:val="28"/>
          <w:szCs w:val="28"/>
          <w:u w:val="single"/>
        </w:rPr>
        <w:t>trung lập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, nhưng trên thực tế khuyến khích chủ nghĩa phát xít </w:t>
      </w:r>
      <w:r w:rsidRPr="00BA5B74">
        <w:rPr>
          <w:rFonts w:ascii="Times New Roman" w:eastAsia="Times New Roman" w:hAnsi="Times New Roman" w:cs="Times New Roman"/>
          <w:sz w:val="28"/>
          <w:szCs w:val="28"/>
          <w:u w:val="single"/>
        </w:rPr>
        <w:t>tự do hành động</w:t>
      </w:r>
      <w:r w:rsidRPr="00BA5B74">
        <w:rPr>
          <w:rFonts w:ascii="Times New Roman" w:eastAsia="Times New Roman" w:hAnsi="Times New Roman" w:cs="Times New Roman"/>
          <w:sz w:val="28"/>
          <w:szCs w:val="28"/>
        </w:rPr>
        <w:t xml:space="preserve">, gây ra </w:t>
      </w:r>
      <w:r w:rsidRPr="00BA5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CTTG II.</w:t>
      </w:r>
    </w:p>
    <w:p w14:paraId="1D7F014D" w14:textId="77777777" w:rsidR="00BA5B74" w:rsidRDefault="00BA5B74" w:rsidP="00BA5B74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vi-VN"/>
        </w:rPr>
      </w:pPr>
    </w:p>
    <w:p w14:paraId="2B55DE9F" w14:textId="0C9DD19C" w:rsidR="00BA5B74" w:rsidRPr="00BA5B74" w:rsidRDefault="00BA5B74" w:rsidP="00BA5B74">
      <w:pPr>
        <w:tabs>
          <w:tab w:val="left" w:pos="7840"/>
          <w:tab w:val="left" w:pos="10248"/>
        </w:tabs>
        <w:spacing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A5B7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vi-VN"/>
        </w:rPr>
        <w:t>Dặn dò:</w:t>
      </w:r>
      <w:r w:rsidRPr="00BA5B74">
        <w:rPr>
          <w:rFonts w:ascii="Times New Roman" w:eastAsia="Times New Roman" w:hAnsi="Times New Roman" w:cs="Times New Roman"/>
          <w:color w:val="0070C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HS đọc trước bài 15.</w:t>
      </w:r>
    </w:p>
    <w:p w14:paraId="243A6F56" w14:textId="358FBACB" w:rsidR="00453451" w:rsidRPr="00BA5B74" w:rsidRDefault="00453451" w:rsidP="00C46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B8BD94A" w14:textId="77777777" w:rsidR="00453451" w:rsidRDefault="00453451" w:rsidP="00C46FA0">
      <w:pPr>
        <w:spacing w:line="360" w:lineRule="auto"/>
        <w:jc w:val="both"/>
        <w:rPr>
          <w:sz w:val="26"/>
          <w:szCs w:val="26"/>
        </w:rPr>
      </w:pPr>
    </w:p>
    <w:p w14:paraId="5F7725DE" w14:textId="77777777" w:rsidR="00EB4876" w:rsidRDefault="00EB4876"/>
    <w:sectPr w:rsidR="00EB4876" w:rsidSect="00C56748">
      <w:pgSz w:w="12240" w:h="15840"/>
      <w:pgMar w:top="1244" w:right="1161" w:bottom="105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48"/>
    <w:rsid w:val="00453451"/>
    <w:rsid w:val="00565CF1"/>
    <w:rsid w:val="00676034"/>
    <w:rsid w:val="00BA5B74"/>
    <w:rsid w:val="00C053C1"/>
    <w:rsid w:val="00C46FA0"/>
    <w:rsid w:val="00C56748"/>
    <w:rsid w:val="00E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43ED8"/>
  <w15:chartTrackingRefBased/>
  <w15:docId w15:val="{3567ECC2-286E-D84B-8141-453CD0D6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2021-12-18T08:51:00Z</dcterms:created>
  <dcterms:modified xsi:type="dcterms:W3CDTF">2021-12-18T09:12:00Z</dcterms:modified>
</cp:coreProperties>
</file>